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BE" w:rsidRPr="003248BE" w:rsidRDefault="003248BE" w:rsidP="003248BE">
      <w:pPr>
        <w:jc w:val="center"/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color w:val="0000FF"/>
          <w:sz w:val="20"/>
          <w:szCs w:val="20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74CCDF51" wp14:editId="72A02E45">
            <wp:simplePos x="0" y="0"/>
            <wp:positionH relativeFrom="column">
              <wp:posOffset>4505325</wp:posOffset>
            </wp:positionH>
            <wp:positionV relativeFrom="paragraph">
              <wp:posOffset>-73660</wp:posOffset>
            </wp:positionV>
            <wp:extent cx="904875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373" y="21228"/>
                <wp:lineTo x="21373" y="0"/>
                <wp:lineTo x="0" y="0"/>
              </wp:wrapPolygon>
            </wp:wrapTight>
            <wp:docPr id="1" name="Picture 1" descr="http://t3.gstatic.com/images?q=tbn:ANd9GcQDawmbQ7EUdyXym1IRfeganzfm7PE6lKFwTHXFVSMvfd2Oi0aAHRATK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DawmbQ7EUdyXym1IRfeganzfm7PE6lKFwTHXFVSMvfd2Oi0aAHRATK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48BE"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Ideas to Action</w:t>
      </w:r>
    </w:p>
    <w:p w:rsidR="003248BE" w:rsidRPr="003248BE" w:rsidRDefault="003248BE" w:rsidP="003248BE">
      <w:pPr>
        <w:rPr>
          <w:rFonts w:ascii="Century Gothic" w:hAnsi="Century Gothic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 xml:space="preserve">1. </w:t>
      </w:r>
      <w:r w:rsidRPr="003248BE">
        <w:rPr>
          <w:rFonts w:ascii="Century Gothic" w:hAnsi="Century Gothic"/>
          <w:sz w:val="36"/>
          <w:szCs w:val="36"/>
        </w:rPr>
        <w:t>All ideas are put</w:t>
      </w:r>
      <w:r w:rsidRPr="003248BE">
        <w:rPr>
          <w:rFonts w:ascii="Century Gothic" w:hAnsi="Century Gothic"/>
          <w:sz w:val="36"/>
          <w:szCs w:val="36"/>
        </w:rPr>
        <w:t xml:space="preserve"> on the table.  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2. Questions</w:t>
      </w:r>
      <w:r w:rsidRPr="003248BE">
        <w:rPr>
          <w:rFonts w:ascii="Century Gothic" w:hAnsi="Century Gothic"/>
          <w:sz w:val="36"/>
          <w:szCs w:val="36"/>
        </w:rPr>
        <w:t xml:space="preserve"> sought from the group to search for more information and/or evidence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 xml:space="preserve">3. Dialogue </w:t>
      </w:r>
      <w:r w:rsidRPr="003248BE">
        <w:rPr>
          <w:rFonts w:ascii="Century Gothic" w:hAnsi="Century Gothic"/>
          <w:sz w:val="36"/>
          <w:szCs w:val="36"/>
        </w:rPr>
        <w:t xml:space="preserve">takes place to </w:t>
      </w:r>
      <w:r w:rsidRPr="003248BE">
        <w:rPr>
          <w:rFonts w:ascii="Century Gothic" w:hAnsi="Century Gothic"/>
          <w:sz w:val="36"/>
          <w:szCs w:val="36"/>
        </w:rPr>
        <w:t>process ideas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 xml:space="preserve">4. </w:t>
      </w:r>
      <w:r w:rsidRPr="003248BE">
        <w:rPr>
          <w:rFonts w:ascii="Century Gothic" w:hAnsi="Century Gothic"/>
          <w:sz w:val="36"/>
          <w:szCs w:val="36"/>
        </w:rPr>
        <w:t>The group assesses the</w:t>
      </w:r>
      <w:r w:rsidRPr="003248BE">
        <w:rPr>
          <w:rFonts w:ascii="Century Gothic" w:hAnsi="Century Gothic"/>
          <w:sz w:val="36"/>
          <w:szCs w:val="36"/>
        </w:rPr>
        <w:t xml:space="preserve"> reality</w:t>
      </w:r>
      <w:r w:rsidRPr="003248BE">
        <w:rPr>
          <w:rFonts w:ascii="Century Gothic" w:hAnsi="Century Gothic"/>
          <w:sz w:val="36"/>
          <w:szCs w:val="36"/>
        </w:rPr>
        <w:t xml:space="preserve"> of implementing the ideas</w:t>
      </w:r>
    </w:p>
    <w:p w:rsidR="004814A5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5. The gr</w:t>
      </w:r>
      <w:r>
        <w:rPr>
          <w:rFonts w:ascii="Century Gothic" w:hAnsi="Century Gothic"/>
          <w:sz w:val="36"/>
          <w:szCs w:val="36"/>
        </w:rPr>
        <w:t>oup agree</w:t>
      </w:r>
      <w:r w:rsidRPr="003248BE">
        <w:rPr>
          <w:rFonts w:ascii="Century Gothic" w:hAnsi="Century Gothic"/>
          <w:sz w:val="36"/>
          <w:szCs w:val="36"/>
        </w:rPr>
        <w:t>s on the best idea and action</w:t>
      </w: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  <w:bookmarkStart w:id="0" w:name="_GoBack"/>
      <w:bookmarkEnd w:id="0"/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Pr="003248BE" w:rsidRDefault="003248BE" w:rsidP="003248BE">
      <w:pPr>
        <w:jc w:val="center"/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color w:val="0000FF"/>
          <w:sz w:val="20"/>
          <w:szCs w:val="20"/>
          <w:lang w:val="en-AU" w:eastAsia="en-AU"/>
        </w:rPr>
        <w:drawing>
          <wp:anchor distT="0" distB="0" distL="114300" distR="114300" simplePos="0" relativeHeight="251660288" behindDoc="1" locked="0" layoutInCell="1" allowOverlap="1" wp14:anchorId="642E9A67" wp14:editId="6AE650AF">
            <wp:simplePos x="0" y="0"/>
            <wp:positionH relativeFrom="column">
              <wp:posOffset>4505325</wp:posOffset>
            </wp:positionH>
            <wp:positionV relativeFrom="paragraph">
              <wp:posOffset>-73660</wp:posOffset>
            </wp:positionV>
            <wp:extent cx="904875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373" y="21228"/>
                <wp:lineTo x="21373" y="0"/>
                <wp:lineTo x="0" y="0"/>
              </wp:wrapPolygon>
            </wp:wrapTight>
            <wp:docPr id="2" name="Picture 2" descr="http://t3.gstatic.com/images?q=tbn:ANd9GcQDawmbQ7EUdyXym1IRfeganzfm7PE6lKFwTHXFVSMvfd2Oi0aAHRATK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DawmbQ7EUdyXym1IRfeganzfm7PE6lKFwTHXFVSMvfd2Oi0aAHRATK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48BE"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Ideas to Action</w:t>
      </w:r>
    </w:p>
    <w:p w:rsidR="003248BE" w:rsidRPr="003248BE" w:rsidRDefault="003248BE" w:rsidP="003248BE">
      <w:pPr>
        <w:rPr>
          <w:rFonts w:ascii="Century Gothic" w:hAnsi="Century Gothic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 xml:space="preserve">1. All ideas are put on the table.  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2. Questions sought from the group to search for more information and/or evidence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3. Dialogue takes place to process ideas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4. The group assesses the reality of implementing the ideas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  <w:r w:rsidRPr="003248BE">
        <w:rPr>
          <w:rFonts w:ascii="Century Gothic" w:hAnsi="Century Gothic"/>
          <w:sz w:val="36"/>
          <w:szCs w:val="36"/>
        </w:rPr>
        <w:t>5. The gr</w:t>
      </w:r>
      <w:r>
        <w:rPr>
          <w:rFonts w:ascii="Century Gothic" w:hAnsi="Century Gothic"/>
          <w:sz w:val="36"/>
          <w:szCs w:val="36"/>
        </w:rPr>
        <w:t>oup agree</w:t>
      </w:r>
      <w:r w:rsidRPr="003248BE">
        <w:rPr>
          <w:rFonts w:ascii="Century Gothic" w:hAnsi="Century Gothic"/>
          <w:sz w:val="36"/>
          <w:szCs w:val="36"/>
        </w:rPr>
        <w:t>s on the best idea and action</w:t>
      </w:r>
    </w:p>
    <w:p w:rsidR="003248BE" w:rsidRPr="003248BE" w:rsidRDefault="003248BE" w:rsidP="003248BE">
      <w:pPr>
        <w:rPr>
          <w:rFonts w:ascii="Century Gothic" w:hAnsi="Century Gothic"/>
          <w:sz w:val="36"/>
          <w:szCs w:val="36"/>
        </w:rPr>
      </w:pPr>
    </w:p>
    <w:sectPr w:rsidR="003248BE" w:rsidRPr="003248BE" w:rsidSect="003248BE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8A3"/>
    <w:multiLevelType w:val="hybridMultilevel"/>
    <w:tmpl w:val="5C48CC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B2952"/>
    <w:multiLevelType w:val="hybridMultilevel"/>
    <w:tmpl w:val="B28C11C4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223A2"/>
    <w:multiLevelType w:val="hybridMultilevel"/>
    <w:tmpl w:val="DB026ACA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E1B9F"/>
    <w:multiLevelType w:val="hybridMultilevel"/>
    <w:tmpl w:val="AFB06E78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BE"/>
    <w:rsid w:val="003248BE"/>
    <w:rsid w:val="004814A5"/>
    <w:rsid w:val="00712D6D"/>
    <w:rsid w:val="009C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B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8B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B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8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imgres?imgurl=http://www.wanderlodgeownersgroup.com/downloads/WOG%20SMILIES/draft_lens8322061module71693581photo_1259618974great_idea_smiley_guy.jpg&amp;imgrefurl=http://www.wanderlodgeownersgroup.com/downloads/WOG%20SMILIES/&amp;usg=__Jq2hf72EpLcAkK7h6kJZ-F8z3nE=&amp;h=302&amp;w=247&amp;sz=46&amp;hl=en&amp;start=10&amp;zoom=1&amp;tbnid=OpvT_0gY3xN_bM:&amp;tbnh=116&amp;tbnw=95&amp;ei=NFZNT-fHGseJrAfXnrGEDw&amp;prev=/search?q=idea+emoticon&amp;hl=en&amp;safe=active&amp;gbv=2&amp;ie=UTF-8&amp;tbm=isch&amp;itbs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Jane Sykes</dc:creator>
  <cp:lastModifiedBy>Karen Jane Sykes</cp:lastModifiedBy>
  <cp:revision>1</cp:revision>
  <dcterms:created xsi:type="dcterms:W3CDTF">2012-02-28T22:29:00Z</dcterms:created>
  <dcterms:modified xsi:type="dcterms:W3CDTF">2012-02-28T22:34:00Z</dcterms:modified>
</cp:coreProperties>
</file>